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B7418" w14:textId="77777777" w:rsidR="009F3B03" w:rsidRPr="00FF78FD" w:rsidRDefault="009F3B03">
      <w:pPr>
        <w:pStyle w:val="Title"/>
        <w:tabs>
          <w:tab w:val="center" w:pos="5040"/>
          <w:tab w:val="center" w:pos="7560"/>
          <w:tab w:val="right" w:pos="10080"/>
        </w:tabs>
        <w:rPr>
          <w:rFonts w:ascii="Times New Roman" w:hAnsi="Times New Roman"/>
          <w:i/>
          <w:color w:val="008000"/>
          <w:highlight w:val="white"/>
        </w:rPr>
      </w:pPr>
      <w:r w:rsidRPr="00B20F08">
        <w:rPr>
          <w:color w:val="002060"/>
        </w:rPr>
        <w:t>LIST OF SONGS</w:t>
      </w:r>
    </w:p>
    <w:p w14:paraId="2A319CDA" w14:textId="03672122" w:rsidR="009F3B03" w:rsidRPr="00FF78FD" w:rsidRDefault="009F3B03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rPr>
          <w:color w:val="0000FF"/>
          <w:highlight w:val="white"/>
        </w:rPr>
      </w:pPr>
      <w:r w:rsidRPr="00B20F08">
        <w:rPr>
          <w:color w:val="002060"/>
          <w:sz w:val="24"/>
        </w:rPr>
        <w:t>Confirmation</w:t>
      </w:r>
      <w:r w:rsidR="00B435FA">
        <w:rPr>
          <w:color w:val="002060"/>
          <w:sz w:val="24"/>
        </w:rPr>
        <w:t>s</w:t>
      </w:r>
    </w:p>
    <w:p w14:paraId="4C5B32C2" w14:textId="734A1C52" w:rsidR="009F3B03" w:rsidRDefault="00B435FA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spacing w:line="240" w:lineRule="auto"/>
      </w:pPr>
      <w:r>
        <w:t xml:space="preserve">10, 17, 24 </w:t>
      </w:r>
      <w:r w:rsidR="009F3B03">
        <w:t>October 20</w:t>
      </w:r>
      <w:r>
        <w:t>20</w:t>
      </w:r>
    </w:p>
    <w:p w14:paraId="7D2D7BAF" w14:textId="5D8DBF98" w:rsidR="00666BD6" w:rsidRPr="00666BD6" w:rsidRDefault="00666BD6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spacing w:line="240" w:lineRule="auto"/>
        <w:rPr>
          <w:b w:val="0"/>
          <w:bCs/>
          <w:sz w:val="18"/>
          <w:szCs w:val="18"/>
          <w:highlight w:val="white"/>
        </w:rPr>
      </w:pPr>
      <w:r w:rsidRPr="00666BD6">
        <w:rPr>
          <w:b w:val="0"/>
          <w:bCs/>
          <w:sz w:val="18"/>
          <w:szCs w:val="18"/>
        </w:rPr>
        <w:t>(possibility of additional dates)</w:t>
      </w:r>
    </w:p>
    <w:p w14:paraId="61B714F7" w14:textId="5928FDAE" w:rsidR="009F3B03" w:rsidRDefault="00B435FA" w:rsidP="00666BD6">
      <w:pPr>
        <w:tabs>
          <w:tab w:val="center" w:pos="5040"/>
          <w:tab w:val="center" w:pos="7560"/>
          <w:tab w:val="right" w:pos="1008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12:00</w:t>
      </w:r>
      <w:r w:rsidR="009F3B03">
        <w:rPr>
          <w:rFonts w:ascii="Arial" w:hAnsi="Arial"/>
          <w:b/>
        </w:rPr>
        <w:t xml:space="preserve"> PM</w:t>
      </w:r>
    </w:p>
    <w:p w14:paraId="1498D48E" w14:textId="498A7F4E" w:rsidR="00666BD6" w:rsidRPr="00666BD6" w:rsidRDefault="00666BD6">
      <w:pPr>
        <w:tabs>
          <w:tab w:val="center" w:pos="5040"/>
          <w:tab w:val="center" w:pos="7560"/>
          <w:tab w:val="right" w:pos="10080"/>
        </w:tabs>
        <w:spacing w:line="1200" w:lineRule="auto"/>
        <w:jc w:val="center"/>
        <w:rPr>
          <w:rFonts w:ascii="Arial" w:hAnsi="Arial"/>
          <w:b/>
          <w:color w:val="00823B"/>
          <w:highlight w:val="white"/>
        </w:rPr>
      </w:pPr>
      <w:r w:rsidRPr="00666BD6">
        <w:rPr>
          <w:rFonts w:ascii="Arial" w:hAnsi="Arial"/>
          <w:b/>
          <w:color w:val="00823B"/>
        </w:rPr>
        <w:t>Confirmations will be livestreamed on Facebook.</w:t>
      </w:r>
    </w:p>
    <w:p w14:paraId="47AC356D" w14:textId="77777777" w:rsidR="009F3B03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Here I Am, Lord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2"/>
          <w:highlight w:val="white"/>
        </w:rPr>
        <w:t xml:space="preserve">#818, </w:t>
      </w:r>
      <w:r>
        <w:rPr>
          <w:rFonts w:ascii="Arial" w:hAnsi="Arial"/>
          <w:sz w:val="18"/>
          <w:highlight w:val="white"/>
        </w:rPr>
        <w:t>Journeysongs</w:t>
      </w:r>
    </w:p>
    <w:p w14:paraId="348A6D71" w14:textId="53A78C2A" w:rsidR="00E95B26" w:rsidRDefault="00E95B26" w:rsidP="00E95B26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</w:rPr>
      </w:pPr>
      <w:r>
        <w:rPr>
          <w:rFonts w:ascii="Arial" w:hAnsi="Arial" w:cs="Arial"/>
        </w:rPr>
        <w:t>GLORY TO GOD:</w:t>
      </w:r>
      <w:r>
        <w:rPr>
          <w:rFonts w:ascii="Arial" w:hAnsi="Arial" w:cs="Arial"/>
        </w:rPr>
        <w:tab/>
      </w:r>
      <w:r w:rsidR="00B435FA" w:rsidRPr="00B435FA">
        <w:rPr>
          <w:rFonts w:ascii="Arial" w:hAnsi="Arial" w:cs="Arial"/>
          <w:color w:val="FF0000"/>
        </w:rPr>
        <w:t>OMITTED</w:t>
      </w:r>
    </w:p>
    <w:p w14:paraId="3D954F88" w14:textId="77777777" w:rsidR="009F3B03" w:rsidRDefault="009F3B03" w:rsidP="000B4D35">
      <w:pPr>
        <w:tabs>
          <w:tab w:val="center" w:pos="5040"/>
          <w:tab w:val="center" w:pos="7560"/>
          <w:tab w:val="right" w:pos="999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RESPONSORIAL: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Send Us Your Spirit</w:t>
      </w:r>
      <w:r>
        <w:rPr>
          <w:rFonts w:ascii="Arial" w:hAnsi="Arial"/>
          <w:sz w:val="24"/>
          <w:highlight w:val="white"/>
        </w:rPr>
        <w:tab/>
      </w:r>
      <w:r w:rsidR="00893EC2">
        <w:rPr>
          <w:rFonts w:ascii="Arial" w:hAnsi="Arial"/>
          <w:sz w:val="24"/>
          <w:highlight w:val="white"/>
        </w:rPr>
        <w:tab/>
      </w:r>
      <w:r w:rsidRPr="00222FF4">
        <w:rPr>
          <w:rFonts w:ascii="Arial" w:hAnsi="Arial"/>
          <w:sz w:val="18"/>
          <w:szCs w:val="18"/>
          <w:highlight w:val="white"/>
        </w:rPr>
        <w:t>[Haas]</w:t>
      </w:r>
      <w:r w:rsidRPr="00222FF4">
        <w:rPr>
          <w:rFonts w:ascii="Arial" w:hAnsi="Arial"/>
          <w:sz w:val="18"/>
          <w:szCs w:val="18"/>
          <w:highlight w:val="white"/>
        </w:rPr>
        <w:tab/>
      </w:r>
    </w:p>
    <w:p w14:paraId="2418F930" w14:textId="77777777" w:rsidR="009F3B03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iCs/>
          <w:highlight w:val="white"/>
        </w:rPr>
        <w:t>sung</w:t>
      </w:r>
      <w:r>
        <w:rPr>
          <w:rFonts w:ascii="Arial" w:hAnsi="Arial"/>
          <w:i/>
          <w:sz w:val="22"/>
          <w:highlight w:val="white"/>
        </w:rPr>
        <w:tab/>
      </w:r>
      <w:r>
        <w:rPr>
          <w:rFonts w:ascii="Arial" w:hAnsi="Arial"/>
          <w:i/>
          <w:sz w:val="22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6D1C65AD" w14:textId="77777777" w:rsidR="009F3B03" w:rsidRDefault="009F3B03" w:rsidP="00915BCA">
      <w:pPr>
        <w:tabs>
          <w:tab w:val="center" w:pos="5040"/>
          <w:tab w:val="center" w:pos="6750"/>
          <w:tab w:val="right" w:pos="10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ANNOINTING:</w:t>
      </w:r>
      <w:r>
        <w:rPr>
          <w:rFonts w:ascii="Arial" w:hAnsi="Arial"/>
        </w:rPr>
        <w:tab/>
      </w:r>
      <w:r w:rsidRPr="00893EC2">
        <w:rPr>
          <w:rFonts w:ascii="Arial" w:hAnsi="Arial"/>
          <w:sz w:val="22"/>
          <w:szCs w:val="22"/>
        </w:rPr>
        <w:t>Halleluiah</w:t>
      </w:r>
      <w:r>
        <w:rPr>
          <w:rFonts w:ascii="Arial" w:hAnsi="Arial"/>
        </w:rPr>
        <w:tab/>
      </w:r>
      <w:r w:rsidRPr="00915BCA">
        <w:rPr>
          <w:rFonts w:ascii="Arial" w:hAnsi="Arial"/>
          <w:i/>
          <w:sz w:val="18"/>
          <w:szCs w:val="18"/>
        </w:rPr>
        <w:t>w/Kelly Mooney Text</w:t>
      </w:r>
      <w:r w:rsidR="00893EC2">
        <w:rPr>
          <w:rFonts w:ascii="Arial" w:hAnsi="Arial"/>
        </w:rPr>
        <w:tab/>
      </w:r>
      <w:r w:rsidR="00893EC2" w:rsidRPr="00893EC2">
        <w:rPr>
          <w:rFonts w:ascii="Arial" w:hAnsi="Arial"/>
          <w:sz w:val="18"/>
          <w:szCs w:val="18"/>
        </w:rPr>
        <w:t>[Leonard Cohen</w:t>
      </w:r>
      <w:r w:rsidR="00915BCA">
        <w:rPr>
          <w:rFonts w:ascii="Arial" w:hAnsi="Arial"/>
          <w:sz w:val="18"/>
          <w:szCs w:val="18"/>
        </w:rPr>
        <w:t>, Key of G</w:t>
      </w:r>
      <w:r w:rsidR="00893EC2" w:rsidRPr="00893EC2">
        <w:rPr>
          <w:rFonts w:ascii="Arial" w:hAnsi="Arial"/>
          <w:sz w:val="18"/>
          <w:szCs w:val="18"/>
        </w:rPr>
        <w:t>]</w:t>
      </w:r>
    </w:p>
    <w:p w14:paraId="7575835F" w14:textId="77777777" w:rsidR="009F3B03" w:rsidRPr="00893EC2" w:rsidRDefault="009F3B03" w:rsidP="00893EC2">
      <w:pPr>
        <w:tabs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color w:val="000000" w:themeColor="text1"/>
          <w:sz w:val="18"/>
          <w:highlight w:val="white"/>
        </w:rPr>
      </w:pPr>
      <w:r w:rsidRPr="00893EC2">
        <w:rPr>
          <w:rFonts w:ascii="Arial" w:hAnsi="Arial"/>
          <w:color w:val="000000" w:themeColor="text1"/>
        </w:rPr>
        <w:tab/>
      </w:r>
      <w:r w:rsidRPr="00893EC2">
        <w:rPr>
          <w:rFonts w:ascii="Arial" w:hAnsi="Arial"/>
          <w:color w:val="000000" w:themeColor="text1"/>
          <w:sz w:val="22"/>
          <w:highlight w:val="white"/>
        </w:rPr>
        <w:t>Litany of the Saints</w:t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Pr="00893EC2">
        <w:rPr>
          <w:rFonts w:ascii="Arial" w:hAnsi="Arial"/>
          <w:color w:val="000000" w:themeColor="text1"/>
          <w:sz w:val="18"/>
          <w:highlight w:val="white"/>
        </w:rPr>
        <w:t>[Maher]</w:t>
      </w:r>
    </w:p>
    <w:p w14:paraId="383DD883" w14:textId="77777777" w:rsidR="009F3B03" w:rsidRPr="00893EC2" w:rsidRDefault="009F3B03" w:rsidP="00893EC2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color w:val="000000" w:themeColor="text1"/>
          <w:sz w:val="22"/>
          <w:highlight w:val="white"/>
        </w:rPr>
      </w:pPr>
      <w:r w:rsidRPr="00893EC2">
        <w:rPr>
          <w:rFonts w:ascii="Arial" w:hAnsi="Arial"/>
          <w:color w:val="000000" w:themeColor="text1"/>
          <w:sz w:val="18"/>
        </w:rPr>
        <w:tab/>
      </w:r>
      <w:r w:rsidRPr="00893EC2">
        <w:rPr>
          <w:rFonts w:ascii="Arial" w:hAnsi="Arial"/>
          <w:color w:val="000000" w:themeColor="text1"/>
          <w:sz w:val="22"/>
          <w:highlight w:val="white"/>
        </w:rPr>
        <w:t>Spirit of God</w:t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Pr="00893EC2">
        <w:rPr>
          <w:rFonts w:ascii="Arial" w:hAnsi="Arial"/>
          <w:color w:val="000000" w:themeColor="text1"/>
          <w:sz w:val="22"/>
          <w:highlight w:val="white"/>
        </w:rPr>
        <w:tab/>
      </w:r>
      <w:r w:rsidRPr="00893EC2">
        <w:rPr>
          <w:rFonts w:ascii="Arial" w:hAnsi="Arial"/>
          <w:color w:val="000000" w:themeColor="text1"/>
          <w:sz w:val="18"/>
          <w:highlight w:val="white"/>
        </w:rPr>
        <w:t>[Catalano]</w:t>
      </w:r>
    </w:p>
    <w:p w14:paraId="37A7DCF4" w14:textId="6F997778" w:rsidR="009F3B03" w:rsidRDefault="009F3B03" w:rsidP="00893EC2">
      <w:pPr>
        <w:tabs>
          <w:tab w:val="center" w:pos="5040"/>
          <w:tab w:val="center" w:pos="70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B20F08">
        <w:rPr>
          <w:rFonts w:ascii="Arial" w:hAnsi="Arial"/>
          <w:sz w:val="24"/>
          <w:szCs w:val="24"/>
        </w:rPr>
        <w:t>Who Calls You by Name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B20F08" w:rsidRPr="00B20F08">
        <w:rPr>
          <w:rFonts w:ascii="Arial" w:hAnsi="Arial"/>
          <w:sz w:val="18"/>
          <w:szCs w:val="18"/>
          <w:highlight w:val="white"/>
        </w:rPr>
        <w:t>[Haas]</w:t>
      </w:r>
    </w:p>
    <w:p w14:paraId="3DD43B6E" w14:textId="77777777" w:rsidR="00E95B26" w:rsidRDefault="00E95B26" w:rsidP="00E95B26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bCs/>
          <w:sz w:val="18"/>
          <w:highlight w:val="white"/>
        </w:rPr>
      </w:pPr>
      <w:r w:rsidRPr="0055716F">
        <w:rPr>
          <w:rFonts w:ascii="Arial" w:hAnsi="Arial"/>
        </w:rPr>
        <w:t xml:space="preserve">PREFACE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ab/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11F8CD0C" w14:textId="77777777" w:rsidR="00E95B26" w:rsidRDefault="00E95B26" w:rsidP="00E95B26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 xml:space="preserve">MEMORIAL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181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10DEEFEC" w14:textId="77777777" w:rsidR="00E95B26" w:rsidRDefault="00E95B26" w:rsidP="00E95B26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 xml:space="preserve">CONCLUDING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3A6EACE" w14:textId="77777777" w:rsidR="00E95B26" w:rsidRDefault="00E95B26" w:rsidP="00E95B26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>LAMB OF GOD:</w:t>
      </w:r>
      <w:r>
        <w:rPr>
          <w:rFonts w:ascii="Arial" w:hAnsi="Arial"/>
        </w:rPr>
        <w:tab/>
      </w:r>
      <w:r w:rsidRPr="00E95B26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>#</w:t>
      </w:r>
      <w:proofErr w:type="gramStart"/>
      <w:r w:rsidRPr="00706973">
        <w:rPr>
          <w:rFonts w:ascii="Arial" w:hAnsi="Arial"/>
          <w:sz w:val="22"/>
          <w:szCs w:val="22"/>
          <w:highlight w:val="white"/>
        </w:rPr>
        <w:t xml:space="preserve">184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458AB1E9" w14:textId="77777777" w:rsidR="009F3B03" w:rsidRPr="00B1398F" w:rsidRDefault="009F3B03" w:rsidP="006B6393">
      <w:pPr>
        <w:tabs>
          <w:tab w:val="center" w:pos="5040"/>
          <w:tab w:val="center" w:pos="6930"/>
          <w:tab w:val="right" w:pos="10080"/>
        </w:tabs>
        <w:spacing w:line="600" w:lineRule="auto"/>
        <w:rPr>
          <w:rFonts w:ascii="Arial" w:hAnsi="Arial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Everyday God</w:t>
      </w:r>
      <w:r>
        <w:rPr>
          <w:rFonts w:ascii="Arial" w:hAnsi="Arial"/>
          <w:sz w:val="24"/>
          <w:szCs w:val="24"/>
        </w:rPr>
        <w:tab/>
      </w:r>
      <w:r w:rsidR="006B6393">
        <w:rPr>
          <w:rFonts w:ascii="Arial" w:hAnsi="Arial"/>
          <w:sz w:val="18"/>
          <w:szCs w:val="18"/>
        </w:rPr>
        <w:t>[Farrell]</w:t>
      </w:r>
      <w:r>
        <w:rPr>
          <w:rFonts w:ascii="Arial" w:hAnsi="Arial"/>
          <w:sz w:val="24"/>
          <w:szCs w:val="24"/>
        </w:rPr>
        <w:tab/>
      </w:r>
      <w:r w:rsidRPr="00222FF4">
        <w:rPr>
          <w:rFonts w:ascii="Arial" w:hAnsi="Arial"/>
          <w:sz w:val="18"/>
          <w:szCs w:val="18"/>
          <w:highlight w:val="white"/>
        </w:rPr>
        <w:t xml:space="preserve">card </w:t>
      </w:r>
      <w:proofErr w:type="gramStart"/>
      <w:r w:rsidRPr="00222FF4">
        <w:rPr>
          <w:rFonts w:ascii="Arial" w:hAnsi="Arial"/>
          <w:sz w:val="18"/>
          <w:szCs w:val="18"/>
          <w:highlight w:val="white"/>
        </w:rPr>
        <w:t>in back of</w:t>
      </w:r>
      <w:proofErr w:type="gramEnd"/>
      <w:r w:rsidRPr="00222FF4">
        <w:rPr>
          <w:rFonts w:ascii="Arial" w:hAnsi="Arial"/>
          <w:sz w:val="18"/>
          <w:szCs w:val="18"/>
          <w:highlight w:val="white"/>
        </w:rPr>
        <w:t xml:space="preserve"> Journeysongs</w:t>
      </w:r>
    </w:p>
    <w:p w14:paraId="1D777280" w14:textId="758724DB" w:rsidR="009F3B03" w:rsidRDefault="009F3B03" w:rsidP="00122CCA">
      <w:pPr>
        <w:tabs>
          <w:tab w:val="center" w:pos="5040"/>
          <w:tab w:val="center" w:pos="7560"/>
          <w:tab w:val="right" w:pos="10080"/>
        </w:tabs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B20F08">
        <w:rPr>
          <w:rFonts w:ascii="Arial" w:hAnsi="Arial"/>
          <w:sz w:val="24"/>
          <w:highlight w:val="white"/>
        </w:rPr>
        <w:t>City of God</w:t>
      </w:r>
      <w:r>
        <w:rPr>
          <w:rFonts w:ascii="Arial" w:hAnsi="Arial"/>
          <w:highlight w:val="white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2"/>
          <w:highlight w:val="white"/>
        </w:rPr>
        <w:t>#81</w:t>
      </w:r>
      <w:r w:rsidR="00B20F08">
        <w:rPr>
          <w:rFonts w:ascii="Arial" w:hAnsi="Arial"/>
          <w:sz w:val="22"/>
          <w:highlight w:val="white"/>
        </w:rPr>
        <w:t>3</w:t>
      </w:r>
      <w:r>
        <w:rPr>
          <w:rFonts w:ascii="Arial" w:hAnsi="Arial"/>
          <w:sz w:val="22"/>
          <w:highlight w:val="white"/>
        </w:rPr>
        <w:t xml:space="preserve">, </w:t>
      </w:r>
      <w:r>
        <w:rPr>
          <w:rFonts w:ascii="Arial" w:hAnsi="Arial"/>
          <w:sz w:val="18"/>
          <w:highlight w:val="white"/>
        </w:rPr>
        <w:t>Journeysongs</w:t>
      </w:r>
    </w:p>
    <w:sectPr w:rsidR="009F3B03" w:rsidSect="00454008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1A542" w14:textId="77777777" w:rsidR="00C2128A" w:rsidRDefault="00C2128A">
      <w:r>
        <w:separator/>
      </w:r>
    </w:p>
  </w:endnote>
  <w:endnote w:type="continuationSeparator" w:id="0">
    <w:p w14:paraId="35E72087" w14:textId="77777777" w:rsidR="00C2128A" w:rsidRDefault="00C2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0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6CE34" w14:textId="77777777" w:rsidR="00C2128A" w:rsidRDefault="00C2128A">
      <w:r>
        <w:separator/>
      </w:r>
    </w:p>
  </w:footnote>
  <w:footnote w:type="continuationSeparator" w:id="0">
    <w:p w14:paraId="6F544F05" w14:textId="77777777" w:rsidR="00C2128A" w:rsidRDefault="00C2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EA"/>
    <w:rsid w:val="00087231"/>
    <w:rsid w:val="000B4D35"/>
    <w:rsid w:val="000C390E"/>
    <w:rsid w:val="0012115F"/>
    <w:rsid w:val="00122CCA"/>
    <w:rsid w:val="00131039"/>
    <w:rsid w:val="00163137"/>
    <w:rsid w:val="001B6A83"/>
    <w:rsid w:val="00222FF4"/>
    <w:rsid w:val="00273286"/>
    <w:rsid w:val="0028365A"/>
    <w:rsid w:val="002E7A22"/>
    <w:rsid w:val="002F6D4A"/>
    <w:rsid w:val="003046A8"/>
    <w:rsid w:val="00426EBE"/>
    <w:rsid w:val="00432B50"/>
    <w:rsid w:val="00454008"/>
    <w:rsid w:val="004A4B4A"/>
    <w:rsid w:val="004C6B47"/>
    <w:rsid w:val="004E0138"/>
    <w:rsid w:val="005216FD"/>
    <w:rsid w:val="00542D82"/>
    <w:rsid w:val="00592506"/>
    <w:rsid w:val="00666BD6"/>
    <w:rsid w:val="006B6393"/>
    <w:rsid w:val="006C04EA"/>
    <w:rsid w:val="00714F43"/>
    <w:rsid w:val="00797F67"/>
    <w:rsid w:val="008671A2"/>
    <w:rsid w:val="00893EC2"/>
    <w:rsid w:val="008B243A"/>
    <w:rsid w:val="00903D65"/>
    <w:rsid w:val="00915BCA"/>
    <w:rsid w:val="009407C0"/>
    <w:rsid w:val="0095798A"/>
    <w:rsid w:val="009908B6"/>
    <w:rsid w:val="009F3B03"/>
    <w:rsid w:val="00A10CC7"/>
    <w:rsid w:val="00A36EB1"/>
    <w:rsid w:val="00A838F0"/>
    <w:rsid w:val="00AB2DED"/>
    <w:rsid w:val="00AB73EF"/>
    <w:rsid w:val="00AE7BA4"/>
    <w:rsid w:val="00AF05CF"/>
    <w:rsid w:val="00B1398F"/>
    <w:rsid w:val="00B20F08"/>
    <w:rsid w:val="00B435FA"/>
    <w:rsid w:val="00B46A1A"/>
    <w:rsid w:val="00B61638"/>
    <w:rsid w:val="00C2128A"/>
    <w:rsid w:val="00C571DA"/>
    <w:rsid w:val="00CB217E"/>
    <w:rsid w:val="00CC63AF"/>
    <w:rsid w:val="00D86567"/>
    <w:rsid w:val="00DB6E1A"/>
    <w:rsid w:val="00DC11A5"/>
    <w:rsid w:val="00E30682"/>
    <w:rsid w:val="00E95B26"/>
    <w:rsid w:val="00F51AF8"/>
    <w:rsid w:val="00FC1475"/>
    <w:rsid w:val="00FD4EB1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3D067"/>
  <w15:chartTrackingRefBased/>
  <w15:docId w15:val="{E81F76D5-FF7E-4C63-BB09-6553F74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008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uiPriority w:val="9"/>
    <w:qFormat/>
    <w:rsid w:val="00454008"/>
    <w:pPr>
      <w:keepNext/>
      <w:tabs>
        <w:tab w:val="center" w:pos="4320"/>
        <w:tab w:val="right" w:pos="8640"/>
      </w:tabs>
      <w:spacing w:line="36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86567"/>
    <w:rPr>
      <w:rFonts w:ascii="Calibri Light" w:hAnsi="Calibri Light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57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567"/>
    <w:rPr>
      <w:rFonts w:cs="Times New Roman"/>
      <w:color w:val="000000"/>
      <w:sz w:val="2"/>
    </w:rPr>
  </w:style>
  <w:style w:type="paragraph" w:styleId="Title">
    <w:name w:val="Title"/>
    <w:basedOn w:val="Normal"/>
    <w:link w:val="TitleChar"/>
    <w:uiPriority w:val="10"/>
    <w:qFormat/>
    <w:rsid w:val="00454008"/>
    <w:pPr>
      <w:spacing w:line="480" w:lineRule="auto"/>
      <w:jc w:val="center"/>
    </w:pPr>
    <w:rPr>
      <w:rFonts w:ascii="font305" w:hAnsi="font305"/>
      <w:sz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D86567"/>
    <w:rPr>
      <w:rFonts w:ascii="Calibri Light" w:hAnsi="Calibri Light" w:cs="Times New Roman"/>
      <w:b/>
      <w:bCs/>
      <w:color w:val="000000"/>
      <w:kern w:val="28"/>
      <w:sz w:val="32"/>
      <w:szCs w:val="32"/>
    </w:rPr>
  </w:style>
  <w:style w:type="paragraph" w:customStyle="1" w:styleId="DefaultText">
    <w:name w:val="Default Text"/>
    <w:basedOn w:val="Normal"/>
    <w:rsid w:val="0045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LIST OF SONGS</vt:lpstr>
      <vt:lpstr>Confirmation</vt:lpstr>
      <vt:lpstr>16 October 2018</vt:lpstr>
    </vt:vector>
  </TitlesOfParts>
  <Company>St Joseph Church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dc:description/>
  <cp:lastModifiedBy>Mike Keller</cp:lastModifiedBy>
  <cp:revision>4</cp:revision>
  <cp:lastPrinted>2016-09-30T19:44:00Z</cp:lastPrinted>
  <dcterms:created xsi:type="dcterms:W3CDTF">2020-09-21T05:06:00Z</dcterms:created>
  <dcterms:modified xsi:type="dcterms:W3CDTF">2020-10-03T17:15:00Z</dcterms:modified>
</cp:coreProperties>
</file>