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ED267" w14:textId="77777777" w:rsidR="00AF5FB3" w:rsidRDefault="00AF5FB3">
      <w:pPr>
        <w:pStyle w:val="Title"/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1D2AA757" w14:textId="77777777" w:rsidR="00AF5FB3" w:rsidRDefault="00AF5FB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b/>
          <w:highlight w:val="white"/>
        </w:rPr>
        <w:t>Baptism of the Lord</w:t>
      </w:r>
    </w:p>
    <w:p w14:paraId="086279FE" w14:textId="3E21CA6C" w:rsidR="00AF5FB3" w:rsidRDefault="00324BC7" w:rsidP="003C2399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1</w:t>
      </w:r>
      <w:r w:rsidR="001A460C">
        <w:t>3</w:t>
      </w:r>
      <w:r w:rsidR="00AF5FB3">
        <w:t xml:space="preserve"> January </w:t>
      </w:r>
      <w:r w:rsidR="00A43AF0">
        <w:t>201</w:t>
      </w:r>
      <w:r w:rsidR="001A460C">
        <w:t>9</w:t>
      </w:r>
    </w:p>
    <w:p w14:paraId="44EEC064" w14:textId="788CA14B" w:rsidR="003C2399" w:rsidRDefault="003C2399" w:rsidP="001A460C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Readings #879</w:t>
      </w:r>
    </w:p>
    <w:p w14:paraId="48A241C1" w14:textId="3D499772" w:rsidR="001A460C" w:rsidRPr="00BE2D55" w:rsidRDefault="001A460C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color w:val="003399"/>
          <w:sz w:val="20"/>
        </w:rPr>
      </w:pPr>
      <w:r w:rsidRPr="00BE2D55">
        <w:rPr>
          <w:b w:val="0"/>
          <w:color w:val="003399"/>
          <w:sz w:val="20"/>
        </w:rPr>
        <w:t>Level 3 Hosted Family Mass at 10:30 am</w:t>
      </w:r>
    </w:p>
    <w:p w14:paraId="1657A23C" w14:textId="77777777" w:rsidR="00AF5FB3" w:rsidRPr="00072972" w:rsidRDefault="00AF5FB3" w:rsidP="00177A09">
      <w:pPr>
        <w:tabs>
          <w:tab w:val="center" w:pos="5040"/>
          <w:tab w:val="center" w:pos="675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PROCESSIONAL:</w:t>
      </w:r>
      <w:r>
        <w:rPr>
          <w:sz w:val="20"/>
        </w:rPr>
        <w:tab/>
      </w:r>
      <w:r w:rsidR="00072972">
        <w:rPr>
          <w:highlight w:val="white"/>
        </w:rPr>
        <w:t>Riv</w:t>
      </w:r>
      <w:bookmarkStart w:id="0" w:name="_GoBack"/>
      <w:bookmarkEnd w:id="0"/>
      <w:r w:rsidR="00072972">
        <w:rPr>
          <w:highlight w:val="white"/>
        </w:rPr>
        <w:t>er of Glory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072972">
        <w:rPr>
          <w:bCs w:val="0"/>
          <w:highlight w:val="white"/>
        </w:rPr>
        <w:t>517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1235AA0B" w14:textId="1A2382A1" w:rsidR="00B03675" w:rsidRDefault="00B03675" w:rsidP="00B03675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>
        <w:rPr>
          <w:sz w:val="20"/>
        </w:rPr>
        <w:tab/>
      </w:r>
      <w:r>
        <w:t>sung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  <w:highlight w:val="white"/>
        </w:rPr>
        <w:t xml:space="preserve">#176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5D4CC08" w14:textId="31DB77DE" w:rsidR="008F6D99" w:rsidRPr="00B03675" w:rsidRDefault="008F6D99" w:rsidP="00B03675">
      <w:pPr>
        <w:tabs>
          <w:tab w:val="left" w:pos="2250"/>
          <w:tab w:val="center" w:pos="5040"/>
          <w:tab w:val="center" w:pos="7470"/>
          <w:tab w:val="right" w:pos="10080"/>
        </w:tabs>
        <w:spacing w:line="36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>
        <w:rPr>
          <w:sz w:val="22"/>
          <w:szCs w:val="22"/>
          <w:highlight w:val="white"/>
        </w:rPr>
        <w:t>All the Ends of the Earth</w:t>
      </w:r>
      <w:r>
        <w:rPr>
          <w:sz w:val="22"/>
          <w:szCs w:val="22"/>
          <w:highlight w:val="white"/>
        </w:rPr>
        <w:tab/>
      </w:r>
      <w:r w:rsidRPr="00A10138">
        <w:rPr>
          <w:sz w:val="16"/>
          <w:szCs w:val="16"/>
          <w:highlight w:val="white"/>
        </w:rPr>
        <w:t>[Haas, Haugen]</w:t>
      </w:r>
      <w:r>
        <w:rPr>
          <w:sz w:val="16"/>
          <w:highlight w:val="white"/>
        </w:rPr>
        <w:tab/>
      </w:r>
      <w:r w:rsidRPr="00B03675">
        <w:rPr>
          <w:sz w:val="16"/>
          <w:szCs w:val="16"/>
          <w:highlight w:val="white"/>
        </w:rPr>
        <w:t>(</w:t>
      </w:r>
      <w:r w:rsidR="00B03675" w:rsidRPr="00B03675">
        <w:rPr>
          <w:sz w:val="16"/>
          <w:szCs w:val="16"/>
          <w:highlight w:val="white"/>
        </w:rPr>
        <w:t>sheet music</w:t>
      </w:r>
      <w:r w:rsidRPr="00B03675">
        <w:rPr>
          <w:sz w:val="16"/>
          <w:szCs w:val="16"/>
          <w:highlight w:val="white"/>
        </w:rPr>
        <w:t>)</w:t>
      </w:r>
    </w:p>
    <w:p w14:paraId="0FA43317" w14:textId="77777777" w:rsidR="00824DA2" w:rsidRDefault="00824DA2" w:rsidP="00177A09">
      <w:pPr>
        <w:tabs>
          <w:tab w:val="center" w:pos="1620"/>
          <w:tab w:val="center" w:pos="5040"/>
          <w:tab w:val="right" w:pos="10080"/>
        </w:tabs>
        <w:spacing w:line="600" w:lineRule="auto"/>
        <w:rPr>
          <w:bCs w:val="0"/>
          <w:sz w:val="18"/>
          <w:highlight w:val="white"/>
        </w:rPr>
      </w:pPr>
      <w:r>
        <w:rPr>
          <w:sz w:val="20"/>
        </w:rPr>
        <w:tab/>
      </w:r>
      <w:proofErr w:type="gramStart"/>
      <w:r>
        <w:rPr>
          <w:sz w:val="20"/>
        </w:rPr>
        <w:t>alternate choice</w:t>
      </w:r>
      <w:proofErr w:type="gramEnd"/>
      <w:r>
        <w:rPr>
          <w:sz w:val="20"/>
          <w:highlight w:val="white"/>
        </w:rPr>
        <w:t>:</w:t>
      </w:r>
      <w:r>
        <w:rPr>
          <w:sz w:val="20"/>
          <w:highlight w:val="white"/>
        </w:rPr>
        <w:tab/>
      </w:r>
      <w:r w:rsidRPr="00824DA2">
        <w:rPr>
          <w:bCs w:val="0"/>
          <w:sz w:val="20"/>
          <w:highlight w:val="white"/>
        </w:rPr>
        <w:t>We Shall Draw Water</w:t>
      </w:r>
      <w:r w:rsidRPr="00824DA2">
        <w:rPr>
          <w:bCs w:val="0"/>
          <w:sz w:val="20"/>
          <w:highlight w:val="white"/>
        </w:rPr>
        <w:tab/>
      </w:r>
      <w:r w:rsidRPr="00824DA2">
        <w:rPr>
          <w:sz w:val="20"/>
          <w:highlight w:val="white"/>
        </w:rPr>
        <w:t>#</w:t>
      </w:r>
      <w:r>
        <w:rPr>
          <w:bCs w:val="0"/>
          <w:sz w:val="20"/>
          <w:highlight w:val="white"/>
        </w:rPr>
        <w:t>118</w:t>
      </w:r>
      <w:r>
        <w:rPr>
          <w:highlight w:val="white"/>
        </w:rPr>
        <w:t xml:space="preserve">, </w:t>
      </w:r>
      <w:r>
        <w:rPr>
          <w:sz w:val="18"/>
          <w:highlight w:val="white"/>
        </w:rPr>
        <w:t>Journeysongs</w:t>
      </w:r>
    </w:p>
    <w:p w14:paraId="2948A737" w14:textId="77777777" w:rsidR="00AF5FB3" w:rsidRDefault="00AF5FB3" w:rsidP="00177A09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 w:rsidR="00057A22">
        <w:rPr>
          <w:sz w:val="18"/>
          <w:highlight w:val="white"/>
        </w:rPr>
        <w:t>[Janco]</w:t>
      </w:r>
    </w:p>
    <w:p w14:paraId="11EC3CF2" w14:textId="77777777" w:rsidR="00B03675" w:rsidRPr="00BE2D55" w:rsidRDefault="00B03675" w:rsidP="00B03675">
      <w:pPr>
        <w:tabs>
          <w:tab w:val="center" w:pos="3330"/>
          <w:tab w:val="center" w:pos="5040"/>
          <w:tab w:val="center" w:pos="7290"/>
          <w:tab w:val="right" w:pos="10080"/>
        </w:tabs>
        <w:spacing w:line="600" w:lineRule="auto"/>
        <w:rPr>
          <w:color w:val="003399"/>
          <w:sz w:val="20"/>
        </w:rPr>
      </w:pPr>
      <w:r w:rsidRPr="00BE2D55">
        <w:rPr>
          <w:color w:val="003399"/>
          <w:sz w:val="20"/>
        </w:rPr>
        <w:t>PROFESSION OF FAITH:</w:t>
      </w:r>
      <w:r w:rsidRPr="00BE2D55">
        <w:rPr>
          <w:color w:val="003399"/>
          <w:sz w:val="20"/>
        </w:rPr>
        <w:tab/>
      </w:r>
      <w:r w:rsidRPr="00BE2D55">
        <w:rPr>
          <w:b/>
          <w:color w:val="003399"/>
          <w:sz w:val="20"/>
        </w:rPr>
        <w:t>10:30 am Mass:</w:t>
      </w:r>
      <w:r w:rsidRPr="00BE2D55">
        <w:rPr>
          <w:color w:val="003399"/>
          <w:sz w:val="20"/>
        </w:rPr>
        <w:tab/>
        <w:t>sung</w:t>
      </w:r>
      <w:r w:rsidRPr="00BE2D55">
        <w:rPr>
          <w:color w:val="003399"/>
          <w:sz w:val="20"/>
        </w:rPr>
        <w:tab/>
        <w:t>[Booth]</w:t>
      </w:r>
    </w:p>
    <w:p w14:paraId="2EEAD11A" w14:textId="77777777" w:rsidR="00B03675" w:rsidRDefault="00B03675" w:rsidP="00B03675">
      <w:pPr>
        <w:tabs>
          <w:tab w:val="center" w:pos="2340"/>
          <w:tab w:val="center" w:pos="5040"/>
          <w:tab w:val="center" w:pos="7110"/>
          <w:tab w:val="right" w:pos="10080"/>
        </w:tabs>
        <w:rPr>
          <w:bCs w:val="0"/>
          <w:sz w:val="18"/>
        </w:rPr>
      </w:pPr>
      <w:r w:rsidRPr="00D45088">
        <w:rPr>
          <w:sz w:val="20"/>
        </w:rPr>
        <w:t>UNIVERSAL PRAYER:</w:t>
      </w:r>
      <w:r>
        <w:tab/>
      </w:r>
      <w:r>
        <w:tab/>
      </w:r>
      <w:r>
        <w:rPr>
          <w:sz w:val="22"/>
          <w:szCs w:val="22"/>
        </w:rPr>
        <w:t>sung response</w:t>
      </w:r>
      <w:r>
        <w:rPr>
          <w:sz w:val="22"/>
          <w:szCs w:val="22"/>
        </w:rPr>
        <w:tab/>
      </w:r>
      <w:r>
        <w:rPr>
          <w:color w:val="FF0000"/>
          <w:sz w:val="12"/>
          <w:szCs w:val="12"/>
        </w:rPr>
        <w:t>DO NOT POST THIS NUMBER</w:t>
      </w:r>
      <w:r>
        <w:rPr>
          <w:sz w:val="22"/>
          <w:szCs w:val="22"/>
        </w:rPr>
        <w:tab/>
      </w:r>
      <w:r>
        <w:t xml:space="preserve">#268, </w:t>
      </w:r>
      <w:r>
        <w:rPr>
          <w:sz w:val="18"/>
        </w:rPr>
        <w:t>Journeysongs</w:t>
      </w:r>
    </w:p>
    <w:p w14:paraId="0164AD56" w14:textId="77777777" w:rsidR="00B03675" w:rsidRDefault="00B03675" w:rsidP="00B03675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0"/>
        <w:rPr>
          <w:rFonts w:ascii="Arial" w:hAnsi="Arial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</w:rPr>
        <w:t>O God, Hear Us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refrain</w:t>
      </w:r>
    </w:p>
    <w:p w14:paraId="6343A2C0" w14:textId="57BDDCC0" w:rsidR="00AF5FB3" w:rsidRDefault="00AF5FB3" w:rsidP="00BE2D55">
      <w:pPr>
        <w:tabs>
          <w:tab w:val="center" w:pos="5040"/>
          <w:tab w:val="right" w:pos="10080"/>
        </w:tabs>
        <w:spacing w:line="360" w:lineRule="auto"/>
        <w:rPr>
          <w:bCs w:val="0"/>
          <w:sz w:val="18"/>
          <w:highlight w:val="white"/>
        </w:rPr>
      </w:pPr>
      <w:r>
        <w:rPr>
          <w:bCs w:val="0"/>
          <w:sz w:val="20"/>
        </w:rPr>
        <w:t>PREPARATION:</w:t>
      </w:r>
      <w:r>
        <w:rPr>
          <w:b/>
          <w:sz w:val="20"/>
        </w:rPr>
        <w:tab/>
      </w:r>
      <w:r>
        <w:rPr>
          <w:bCs w:val="0"/>
          <w:highlight w:val="white"/>
        </w:rPr>
        <w:t>Come to the Water</w:t>
      </w:r>
      <w:r>
        <w:rPr>
          <w:bCs w:val="0"/>
          <w:highlight w:val="white"/>
        </w:rPr>
        <w:tab/>
        <w:t>#</w:t>
      </w:r>
      <w:r w:rsidR="00AD2D6B">
        <w:rPr>
          <w:bCs w:val="0"/>
          <w:highlight w:val="white"/>
        </w:rPr>
        <w:t>626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29CAA178" w14:textId="64EC64BF" w:rsidR="00BE2D55" w:rsidRPr="00BE2D55" w:rsidRDefault="00BE2D55" w:rsidP="00BE2D55">
      <w:pPr>
        <w:tabs>
          <w:tab w:val="center" w:pos="2250"/>
          <w:tab w:val="center" w:pos="5040"/>
          <w:tab w:val="right" w:pos="10080"/>
        </w:tabs>
        <w:spacing w:line="600" w:lineRule="auto"/>
        <w:rPr>
          <w:b/>
          <w:color w:val="003399"/>
          <w:highlight w:val="white"/>
        </w:rPr>
      </w:pPr>
      <w:r>
        <w:rPr>
          <w:bCs w:val="0"/>
          <w:sz w:val="18"/>
        </w:rPr>
        <w:tab/>
      </w:r>
      <w:r w:rsidRPr="00BE2D55">
        <w:rPr>
          <w:b/>
          <w:color w:val="003399"/>
          <w:sz w:val="20"/>
        </w:rPr>
        <w:t>10:30 am Mass:</w:t>
      </w:r>
      <w:r w:rsidRPr="00BE2D55">
        <w:rPr>
          <w:bCs w:val="0"/>
          <w:color w:val="003399"/>
          <w:sz w:val="18"/>
        </w:rPr>
        <w:tab/>
      </w:r>
      <w:r w:rsidRPr="00BE2D55">
        <w:rPr>
          <w:bCs w:val="0"/>
          <w:color w:val="003399"/>
          <w:sz w:val="22"/>
          <w:szCs w:val="22"/>
        </w:rPr>
        <w:t>I Want to Walk as a Child of the Light</w:t>
      </w:r>
      <w:r w:rsidRPr="00BE2D55">
        <w:rPr>
          <w:bCs w:val="0"/>
          <w:color w:val="003399"/>
          <w:sz w:val="18"/>
        </w:rPr>
        <w:tab/>
      </w:r>
      <w:r w:rsidRPr="00BE2D55">
        <w:rPr>
          <w:bCs w:val="0"/>
          <w:color w:val="003399"/>
          <w:sz w:val="22"/>
          <w:szCs w:val="22"/>
        </w:rPr>
        <w:t>#632,</w:t>
      </w:r>
      <w:r w:rsidRPr="00BE2D55">
        <w:rPr>
          <w:bCs w:val="0"/>
          <w:color w:val="003399"/>
          <w:sz w:val="18"/>
        </w:rPr>
        <w:t xml:space="preserve"> </w:t>
      </w:r>
      <w:r w:rsidRPr="00BE2D55">
        <w:rPr>
          <w:bCs w:val="0"/>
          <w:color w:val="003399"/>
          <w:sz w:val="16"/>
          <w:szCs w:val="16"/>
          <w:highlight w:val="white"/>
        </w:rPr>
        <w:t>Journeysongs</w:t>
      </w:r>
    </w:p>
    <w:p w14:paraId="4D81C78F" w14:textId="77777777" w:rsidR="00B03675" w:rsidRDefault="00B03675" w:rsidP="00B03675">
      <w:pPr>
        <w:tabs>
          <w:tab w:val="center" w:pos="5040"/>
          <w:tab w:val="center" w:pos="702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PREFACE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06D18FB8" w14:textId="77777777" w:rsidR="00B03675" w:rsidRDefault="00B03675" w:rsidP="00B03675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MEMORIAL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  <w:t>#</w:t>
      </w:r>
      <w:proofErr w:type="gramStart"/>
      <w:r>
        <w:rPr>
          <w:sz w:val="18"/>
          <w:highlight w:val="white"/>
        </w:rPr>
        <w:t>181  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3083465C" w14:textId="77777777" w:rsidR="00B03675" w:rsidRDefault="00B03675" w:rsidP="00B03675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CONCLUDING </w:t>
      </w:r>
      <w:r>
        <w:rPr>
          <w:sz w:val="20"/>
          <w:highlight w:val="white"/>
        </w:rPr>
        <w:t>ACCL.:</w:t>
      </w:r>
      <w:r>
        <w:rPr>
          <w:highlight w:val="white"/>
        </w:rPr>
        <w:tab/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72EF9F6" w14:textId="77777777" w:rsidR="00B03675" w:rsidRDefault="00B03675" w:rsidP="00B03675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LAMB OF GOD:</w:t>
      </w:r>
      <w:r>
        <w:rPr>
          <w:sz w:val="20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7EDAD76" w14:textId="3E43B1DB" w:rsidR="00AF5FB3" w:rsidRDefault="00AF5FB3" w:rsidP="00BE2D55">
      <w:pPr>
        <w:pStyle w:val="Heading1"/>
        <w:tabs>
          <w:tab w:val="center" w:pos="5040"/>
          <w:tab w:val="right" w:pos="10080"/>
        </w:tabs>
        <w:spacing w:line="360" w:lineRule="auto"/>
        <w:jc w:val="left"/>
        <w:rPr>
          <w:b w:val="0"/>
          <w:bCs w:val="0"/>
          <w:sz w:val="18"/>
          <w:highlight w:val="white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Of the Father’s Love Begotten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AD2D6B">
        <w:rPr>
          <w:b w:val="0"/>
          <w:highlight w:val="white"/>
        </w:rPr>
        <w:t>317</w:t>
      </w:r>
      <w:r>
        <w:rPr>
          <w:b w:val="0"/>
          <w:highlight w:val="white"/>
        </w:rPr>
        <w:t xml:space="preserve">, </w:t>
      </w:r>
      <w:r w:rsidR="001A4409" w:rsidRPr="001A4409">
        <w:rPr>
          <w:b w:val="0"/>
          <w:bCs w:val="0"/>
          <w:sz w:val="18"/>
          <w:highlight w:val="white"/>
        </w:rPr>
        <w:t>Journeysongs</w:t>
      </w:r>
    </w:p>
    <w:p w14:paraId="3B48A465" w14:textId="7B779C56" w:rsidR="00BE2D55" w:rsidRPr="00BE2D55" w:rsidRDefault="00BE2D55" w:rsidP="00BE2D55">
      <w:pPr>
        <w:tabs>
          <w:tab w:val="center" w:pos="2520"/>
          <w:tab w:val="center" w:pos="5040"/>
          <w:tab w:val="right" w:pos="10080"/>
        </w:tabs>
        <w:spacing w:line="600" w:lineRule="auto"/>
        <w:rPr>
          <w:b/>
          <w:color w:val="003399"/>
          <w:highlight w:val="white"/>
        </w:rPr>
      </w:pPr>
      <w:r>
        <w:rPr>
          <w:bCs w:val="0"/>
          <w:sz w:val="18"/>
        </w:rPr>
        <w:tab/>
      </w:r>
      <w:r w:rsidRPr="00BE2D55">
        <w:rPr>
          <w:b/>
          <w:color w:val="003399"/>
          <w:sz w:val="20"/>
        </w:rPr>
        <w:t>10:30 am Mass:</w:t>
      </w:r>
      <w:r w:rsidRPr="00BE2D55">
        <w:rPr>
          <w:bCs w:val="0"/>
          <w:color w:val="003399"/>
          <w:sz w:val="18"/>
        </w:rPr>
        <w:tab/>
      </w:r>
      <w:r w:rsidRPr="00BE2D55">
        <w:rPr>
          <w:bCs w:val="0"/>
          <w:color w:val="003399"/>
          <w:sz w:val="22"/>
          <w:szCs w:val="22"/>
        </w:rPr>
        <w:t>Come to the Water</w:t>
      </w:r>
      <w:r w:rsidRPr="00BE2D55">
        <w:rPr>
          <w:bCs w:val="0"/>
          <w:color w:val="003399"/>
          <w:sz w:val="22"/>
          <w:szCs w:val="22"/>
        </w:rPr>
        <w:tab/>
        <w:t>#</w:t>
      </w:r>
      <w:r w:rsidRPr="00BE2D55">
        <w:rPr>
          <w:bCs w:val="0"/>
          <w:color w:val="003399"/>
          <w:sz w:val="22"/>
          <w:szCs w:val="22"/>
        </w:rPr>
        <w:t>626</w:t>
      </w:r>
      <w:r w:rsidRPr="00BE2D55">
        <w:rPr>
          <w:bCs w:val="0"/>
          <w:color w:val="003399"/>
          <w:sz w:val="22"/>
          <w:szCs w:val="22"/>
        </w:rPr>
        <w:t>,</w:t>
      </w:r>
      <w:r w:rsidRPr="00BE2D55">
        <w:rPr>
          <w:bCs w:val="0"/>
          <w:color w:val="003399"/>
          <w:sz w:val="18"/>
        </w:rPr>
        <w:t xml:space="preserve"> </w:t>
      </w:r>
      <w:r w:rsidRPr="00BE2D55">
        <w:rPr>
          <w:bCs w:val="0"/>
          <w:color w:val="003399"/>
          <w:sz w:val="16"/>
          <w:szCs w:val="16"/>
          <w:highlight w:val="white"/>
        </w:rPr>
        <w:t>Journeysongs</w:t>
      </w:r>
    </w:p>
    <w:p w14:paraId="34246CA6" w14:textId="77777777" w:rsidR="00AF5FB3" w:rsidRDefault="00AF5FB3" w:rsidP="00177A09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Joy to the World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AD2D6B">
        <w:rPr>
          <w:bCs w:val="0"/>
          <w:highlight w:val="white"/>
        </w:rPr>
        <w:t>303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7468DB8B" w14:textId="77777777" w:rsidR="00AA5810" w:rsidRDefault="00AA5810" w:rsidP="00177A09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26359A4A" w14:textId="77777777" w:rsidR="00AA5810" w:rsidRDefault="00AA5810" w:rsidP="00177A09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716CC7AC" w14:textId="7542011C" w:rsidR="003C2399" w:rsidRPr="00BE2D55" w:rsidRDefault="00BE2D55" w:rsidP="00177A09">
      <w:pPr>
        <w:tabs>
          <w:tab w:val="center" w:pos="5040"/>
          <w:tab w:val="right" w:pos="10080"/>
        </w:tabs>
        <w:rPr>
          <w:b/>
          <w:bCs w:val="0"/>
          <w:color w:val="385623" w:themeColor="accent6" w:themeShade="80"/>
          <w:sz w:val="18"/>
        </w:rPr>
      </w:pPr>
      <w:r>
        <w:rPr>
          <w:bCs w:val="0"/>
          <w:sz w:val="18"/>
        </w:rPr>
        <w:t xml:space="preserve">                 </w:t>
      </w:r>
      <w:r w:rsidR="003C2399" w:rsidRPr="00BE2D55">
        <w:rPr>
          <w:bCs w:val="0"/>
          <w:color w:val="385623" w:themeColor="accent6" w:themeShade="80"/>
          <w:sz w:val="18"/>
        </w:rPr>
        <w:t>GOSPEL VERSE:</w:t>
      </w:r>
      <w:r w:rsidR="003C2399" w:rsidRPr="00BE2D55">
        <w:rPr>
          <w:bCs w:val="0"/>
          <w:color w:val="385623" w:themeColor="accent6" w:themeShade="80"/>
          <w:sz w:val="18"/>
        </w:rPr>
        <w:tab/>
      </w:r>
      <w:r w:rsidR="003C2399" w:rsidRPr="00BE2D55">
        <w:rPr>
          <w:b/>
          <w:bCs w:val="0"/>
          <w:color w:val="385623" w:themeColor="accent6" w:themeShade="80"/>
          <w:sz w:val="18"/>
        </w:rPr>
        <w:t>The heavens were opened; the Father’s voice was heard.</w:t>
      </w:r>
    </w:p>
    <w:p w14:paraId="024EF7F7" w14:textId="5C8020B0" w:rsidR="003C2399" w:rsidRPr="00BE2D55" w:rsidRDefault="003C2399" w:rsidP="00BE2D55">
      <w:pPr>
        <w:tabs>
          <w:tab w:val="center" w:pos="5040"/>
          <w:tab w:val="right" w:pos="10080"/>
        </w:tabs>
        <w:rPr>
          <w:bCs w:val="0"/>
          <w:color w:val="385623" w:themeColor="accent6" w:themeShade="80"/>
          <w:sz w:val="18"/>
        </w:rPr>
      </w:pPr>
      <w:r w:rsidRPr="00BE2D55">
        <w:rPr>
          <w:b/>
          <w:bCs w:val="0"/>
          <w:color w:val="385623" w:themeColor="accent6" w:themeShade="80"/>
          <w:sz w:val="18"/>
        </w:rPr>
        <w:tab/>
        <w:t>This is my beloved Son, listen to him.</w:t>
      </w:r>
    </w:p>
    <w:sectPr w:rsidR="003C2399" w:rsidRPr="00BE2D55" w:rsidSect="00177A09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CB39" w14:textId="77777777" w:rsidR="009801D7" w:rsidRDefault="009801D7">
      <w:r>
        <w:separator/>
      </w:r>
    </w:p>
  </w:endnote>
  <w:endnote w:type="continuationSeparator" w:id="0">
    <w:p w14:paraId="299A7607" w14:textId="77777777" w:rsidR="009801D7" w:rsidRDefault="009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D92B8" w14:textId="77777777" w:rsidR="009801D7" w:rsidRDefault="009801D7">
      <w:r>
        <w:separator/>
      </w:r>
    </w:p>
  </w:footnote>
  <w:footnote w:type="continuationSeparator" w:id="0">
    <w:p w14:paraId="0890259D" w14:textId="77777777" w:rsidR="009801D7" w:rsidRDefault="0098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94"/>
    <w:rsid w:val="00057A22"/>
    <w:rsid w:val="00072972"/>
    <w:rsid w:val="00077D35"/>
    <w:rsid w:val="000924D0"/>
    <w:rsid w:val="00177A09"/>
    <w:rsid w:val="001A4409"/>
    <w:rsid w:val="001A460C"/>
    <w:rsid w:val="002B7FB2"/>
    <w:rsid w:val="00324BC7"/>
    <w:rsid w:val="0036303E"/>
    <w:rsid w:val="003C2399"/>
    <w:rsid w:val="0044355D"/>
    <w:rsid w:val="005F18D2"/>
    <w:rsid w:val="00612ADE"/>
    <w:rsid w:val="00647001"/>
    <w:rsid w:val="006479B3"/>
    <w:rsid w:val="00663158"/>
    <w:rsid w:val="00665738"/>
    <w:rsid w:val="006A6569"/>
    <w:rsid w:val="007778A7"/>
    <w:rsid w:val="00824DA2"/>
    <w:rsid w:val="00892A9A"/>
    <w:rsid w:val="008B4E83"/>
    <w:rsid w:val="008F6D99"/>
    <w:rsid w:val="0090511C"/>
    <w:rsid w:val="00907FD5"/>
    <w:rsid w:val="00932342"/>
    <w:rsid w:val="009605FA"/>
    <w:rsid w:val="009801D7"/>
    <w:rsid w:val="00A43AF0"/>
    <w:rsid w:val="00AA5810"/>
    <w:rsid w:val="00AD2D6B"/>
    <w:rsid w:val="00AF5FB3"/>
    <w:rsid w:val="00B03675"/>
    <w:rsid w:val="00B50F5C"/>
    <w:rsid w:val="00BE2D55"/>
    <w:rsid w:val="00C251E0"/>
    <w:rsid w:val="00C65054"/>
    <w:rsid w:val="00D3092F"/>
    <w:rsid w:val="00D42065"/>
    <w:rsid w:val="00D50327"/>
    <w:rsid w:val="00DE4F94"/>
    <w:rsid w:val="00E31187"/>
    <w:rsid w:val="00E4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8BC45"/>
  <w15:chartTrackingRefBased/>
  <w15:docId w15:val="{A5723068-DA7D-44E4-B8E7-323C4515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4F9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03675"/>
    <w:pPr>
      <w:ind w:left="720"/>
      <w:contextualSpacing/>
      <w:textAlignment w:val="auto"/>
    </w:pPr>
    <w:rPr>
      <w:rFonts w:ascii="Times New Roman" w:hAnsi="Times New Roman" w:cs="Times New Roman"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LIST OF SONGS</vt:lpstr>
      <vt:lpstr>13 January 2019</vt:lpstr>
      <vt:lpstr>Readings #879</vt:lpstr>
      <vt:lpstr>Level 3 Hosted Family Mass at 10:30 am</vt:lpstr>
      <vt:lpstr>COMMUNION:	Of the Father’s Love Begotten	#317, Journeysongs</vt:lpstr>
    </vt:vector>
  </TitlesOfParts>
  <Company>St Joseph Church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Ed Grieb</cp:lastModifiedBy>
  <cp:revision>5</cp:revision>
  <cp:lastPrinted>2015-12-30T03:08:00Z</cp:lastPrinted>
  <dcterms:created xsi:type="dcterms:W3CDTF">2018-12-21T16:14:00Z</dcterms:created>
  <dcterms:modified xsi:type="dcterms:W3CDTF">2019-01-08T20:33:00Z</dcterms:modified>
</cp:coreProperties>
</file>