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B2E" w:rsidRDefault="00653AEC" w:rsidP="00580CE7">
      <w:pPr>
        <w:pStyle w:val="Title"/>
        <w:spacing w:line="420" w:lineRule="auto"/>
        <w:rPr>
          <w:highlight w:val="white"/>
        </w:rPr>
      </w:pPr>
      <w:r>
        <w:rPr>
          <w:rFonts w:ascii="font281" w:hAnsi="font281"/>
        </w:rPr>
        <w:t>ORDER OF SERVICE</w:t>
      </w:r>
    </w:p>
    <w:p w:rsidR="00320B2E" w:rsidRDefault="007804BD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rFonts w:ascii="Arial" w:hAnsi="Arial"/>
          <w:b/>
          <w:highlight w:val="white"/>
        </w:rPr>
        <w:t>Thir</w:t>
      </w:r>
      <w:r w:rsidR="00311267">
        <w:rPr>
          <w:rFonts w:ascii="Arial" w:hAnsi="Arial"/>
          <w:b/>
          <w:highlight w:val="white"/>
        </w:rPr>
        <w:t>d</w:t>
      </w:r>
      <w:r w:rsidR="00320B2E">
        <w:rPr>
          <w:rFonts w:ascii="Arial" w:hAnsi="Arial"/>
          <w:b/>
          <w:highlight w:val="white"/>
        </w:rPr>
        <w:t xml:space="preserve"> Sunday of Advent</w:t>
      </w:r>
    </w:p>
    <w:p w:rsidR="00320B2E" w:rsidRDefault="007804BD" w:rsidP="0061403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11</w:t>
      </w:r>
      <w:r w:rsidR="00AA7B2D">
        <w:t xml:space="preserve"> Dec</w:t>
      </w:r>
      <w:r w:rsidR="00580CE7">
        <w:t>ember</w:t>
      </w:r>
      <w:r w:rsidR="006078BC">
        <w:t xml:space="preserve"> </w:t>
      </w:r>
      <w:r w:rsidR="00C66606">
        <w:t>2016</w:t>
      </w:r>
    </w:p>
    <w:p w:rsidR="0061403D" w:rsidRDefault="00653AEC" w:rsidP="00580CE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</w:pPr>
      <w:r>
        <w:t>7:30 pm Prayer Service</w:t>
      </w:r>
    </w:p>
    <w:p w:rsidR="00580CE7" w:rsidRDefault="00580CE7" w:rsidP="00FD72D2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</w:p>
    <w:p w:rsidR="00320B2E" w:rsidRDefault="00653AEC" w:rsidP="00D60E2C">
      <w:pPr>
        <w:tabs>
          <w:tab w:val="center" w:pos="4680"/>
          <w:tab w:val="center" w:pos="6930"/>
          <w:tab w:val="right" w:pos="936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20"/>
        </w:rPr>
        <w:t>CALL TO PRAYER</w:t>
      </w:r>
      <w:r w:rsidR="00320B2E">
        <w:rPr>
          <w:rFonts w:ascii="Arial" w:hAnsi="Arial"/>
          <w:sz w:val="20"/>
        </w:rPr>
        <w:t>:</w:t>
      </w:r>
      <w:r w:rsidR="00320B2E">
        <w:rPr>
          <w:rFonts w:ascii="Arial" w:hAnsi="Arial"/>
          <w:sz w:val="20"/>
        </w:rPr>
        <w:tab/>
      </w:r>
      <w:r>
        <w:rPr>
          <w:rFonts w:ascii="Arial" w:hAnsi="Arial"/>
          <w:highlight w:val="white"/>
        </w:rPr>
        <w:t>Advent Prayer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653AEC">
        <w:rPr>
          <w:rFonts w:ascii="Arial" w:hAnsi="Arial"/>
          <w:sz w:val="18"/>
          <w:szCs w:val="18"/>
          <w:highlight w:val="white"/>
        </w:rPr>
        <w:t>[Chris Catalano]</w:t>
      </w:r>
    </w:p>
    <w:p w:rsidR="00320B2E" w:rsidRDefault="00653AEC" w:rsidP="003D0FB5">
      <w:pPr>
        <w:tabs>
          <w:tab w:val="center" w:pos="4680"/>
          <w:tab w:val="center" w:pos="7020"/>
          <w:tab w:val="right" w:pos="9360"/>
        </w:tabs>
        <w:spacing w:line="600" w:lineRule="auto"/>
        <w:rPr>
          <w:rFonts w:ascii="Arial" w:hAnsi="Arial"/>
          <w:sz w:val="18"/>
          <w:highlight w:val="white"/>
        </w:rPr>
      </w:pPr>
      <w:bookmarkStart w:id="0" w:name="_GoBack"/>
      <w:bookmarkEnd w:id="0"/>
      <w:r>
        <w:rPr>
          <w:rFonts w:ascii="Arial" w:hAnsi="Arial"/>
          <w:sz w:val="20"/>
        </w:rPr>
        <w:t>COLLECT</w:t>
      </w:r>
      <w:r w:rsidR="00320B2E">
        <w:rPr>
          <w:rFonts w:ascii="Arial" w:hAnsi="Arial"/>
          <w:sz w:val="20"/>
          <w:highlight w:val="white"/>
        </w:rPr>
        <w:t>:</w:t>
      </w:r>
      <w:r w:rsidR="00320B2E">
        <w:rPr>
          <w:rFonts w:ascii="Arial" w:hAnsi="Arial"/>
          <w:sz w:val="20"/>
          <w:highlight w:val="white"/>
        </w:rPr>
        <w:tab/>
      </w:r>
      <w:r w:rsidRPr="00653AEC">
        <w:rPr>
          <w:rFonts w:ascii="Arial" w:hAnsi="Arial"/>
          <w:sz w:val="20"/>
          <w:highlight w:val="white"/>
        </w:rPr>
        <w:t>(Deacon Mike)</w:t>
      </w:r>
    </w:p>
    <w:p w:rsidR="00320B2E" w:rsidRDefault="00320B2E">
      <w:pPr>
        <w:tabs>
          <w:tab w:val="center" w:pos="4680"/>
          <w:tab w:val="right" w:pos="936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20"/>
        </w:rPr>
        <w:t>GOSPEL</w:t>
      </w:r>
      <w:r w:rsidR="00653AEC">
        <w:rPr>
          <w:rFonts w:ascii="Arial" w:hAnsi="Arial"/>
          <w:sz w:val="20"/>
          <w:highlight w:val="white"/>
        </w:rPr>
        <w:t xml:space="preserve"> READING</w:t>
      </w:r>
      <w:r>
        <w:rPr>
          <w:rFonts w:ascii="Arial" w:hAnsi="Arial"/>
          <w:sz w:val="20"/>
          <w:highlight w:val="white"/>
        </w:rPr>
        <w:t>.:</w:t>
      </w:r>
      <w:r>
        <w:rPr>
          <w:rFonts w:ascii="Arial" w:hAnsi="Arial"/>
          <w:sz w:val="20"/>
          <w:highlight w:val="white"/>
        </w:rPr>
        <w:tab/>
      </w:r>
      <w:r w:rsidR="00653AEC">
        <w:rPr>
          <w:rFonts w:ascii="Arial" w:hAnsi="Arial"/>
          <w:highlight w:val="white"/>
        </w:rPr>
        <w:t>Luke</w:t>
      </w:r>
      <w:r w:rsidR="007214C0">
        <w:rPr>
          <w:rFonts w:ascii="Arial" w:hAnsi="Arial"/>
          <w:highlight w:val="white"/>
        </w:rPr>
        <w:t xml:space="preserve"> 1:39-56</w:t>
      </w:r>
      <w:r w:rsidR="00653AEC">
        <w:rPr>
          <w:rFonts w:ascii="Arial" w:hAnsi="Arial"/>
          <w:highlight w:val="white"/>
        </w:rPr>
        <w:t xml:space="preserve"> – The Visitation</w:t>
      </w:r>
    </w:p>
    <w:p w:rsidR="00320B2E" w:rsidRPr="00653AEC" w:rsidRDefault="00653AEC" w:rsidP="0065738A">
      <w:pPr>
        <w:pStyle w:val="Heading1"/>
        <w:tabs>
          <w:tab w:val="center" w:pos="4680"/>
          <w:tab w:val="right" w:pos="9360"/>
        </w:tabs>
        <w:spacing w:line="600" w:lineRule="auto"/>
        <w:rPr>
          <w:rFonts w:cs="Arial"/>
          <w:b w:val="0"/>
          <w:sz w:val="18"/>
          <w:szCs w:val="18"/>
        </w:rPr>
      </w:pPr>
      <w:r>
        <w:rPr>
          <w:b w:val="0"/>
          <w:sz w:val="20"/>
        </w:rPr>
        <w:t>SONG</w:t>
      </w:r>
      <w:r w:rsidR="00320B2E">
        <w:rPr>
          <w:b w:val="0"/>
          <w:sz w:val="20"/>
        </w:rPr>
        <w:t>:</w:t>
      </w:r>
      <w:r w:rsidR="00320B2E">
        <w:rPr>
          <w:b w:val="0"/>
          <w:sz w:val="20"/>
        </w:rPr>
        <w:tab/>
      </w:r>
      <w:r>
        <w:rPr>
          <w:b w:val="0"/>
          <w:highlight w:val="white"/>
        </w:rPr>
        <w:t xml:space="preserve">Happy Are They </w:t>
      </w:r>
      <w:r w:rsidRPr="00653AEC">
        <w:rPr>
          <w:b w:val="0"/>
          <w:sz w:val="18"/>
          <w:szCs w:val="18"/>
          <w:highlight w:val="white"/>
        </w:rPr>
        <w:t>(Mary’s Song)</w:t>
      </w:r>
      <w:r w:rsidR="00320B2E">
        <w:rPr>
          <w:b w:val="0"/>
          <w:highlight w:val="white"/>
        </w:rPr>
        <w:tab/>
      </w:r>
      <w:r>
        <w:rPr>
          <w:b w:val="0"/>
          <w:sz w:val="18"/>
          <w:szCs w:val="18"/>
        </w:rPr>
        <w:t>[Joncas]</w:t>
      </w:r>
    </w:p>
    <w:p w:rsidR="00320B2E" w:rsidRPr="00653AEC" w:rsidRDefault="00653AEC" w:rsidP="006D6C4C">
      <w:pPr>
        <w:tabs>
          <w:tab w:val="center" w:pos="4680"/>
          <w:tab w:val="center" w:pos="6660"/>
          <w:tab w:val="right" w:pos="936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>
        <w:rPr>
          <w:rFonts w:ascii="Arial" w:hAnsi="Arial"/>
          <w:color w:val="000000" w:themeColor="text1"/>
          <w:sz w:val="20"/>
        </w:rPr>
        <w:t>HOMILY</w:t>
      </w:r>
      <w:r w:rsidR="00320B2E" w:rsidRPr="00653AEC">
        <w:rPr>
          <w:rFonts w:ascii="Arial" w:hAnsi="Arial"/>
          <w:color w:val="000000" w:themeColor="text1"/>
          <w:sz w:val="20"/>
          <w:highlight w:val="white"/>
        </w:rPr>
        <w:t>:</w:t>
      </w:r>
      <w:r w:rsidR="00320B2E" w:rsidRPr="00653AEC">
        <w:rPr>
          <w:rFonts w:ascii="Arial" w:hAnsi="Arial"/>
          <w:color w:val="000000" w:themeColor="text1"/>
          <w:sz w:val="20"/>
          <w:highlight w:val="white"/>
        </w:rPr>
        <w:tab/>
      </w:r>
      <w:r w:rsidRPr="00653AEC">
        <w:rPr>
          <w:rFonts w:ascii="Arial" w:hAnsi="Arial"/>
          <w:color w:val="000000" w:themeColor="text1"/>
          <w:sz w:val="20"/>
          <w:highlight w:val="white"/>
        </w:rPr>
        <w:t>(Deacon Mike)</w:t>
      </w:r>
    </w:p>
    <w:p w:rsidR="00320B2E" w:rsidRPr="00653AEC" w:rsidRDefault="00653AEC">
      <w:pPr>
        <w:tabs>
          <w:tab w:val="center" w:pos="4680"/>
          <w:tab w:val="center" w:pos="6660"/>
          <w:tab w:val="right" w:pos="936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>
        <w:rPr>
          <w:rFonts w:ascii="Arial" w:hAnsi="Arial"/>
          <w:color w:val="000000" w:themeColor="text1"/>
          <w:sz w:val="20"/>
        </w:rPr>
        <w:t>SONG</w:t>
      </w:r>
      <w:r w:rsidR="00320B2E" w:rsidRPr="00653AEC">
        <w:rPr>
          <w:rFonts w:ascii="Arial" w:hAnsi="Arial"/>
          <w:color w:val="000000" w:themeColor="text1"/>
          <w:sz w:val="20"/>
          <w:highlight w:val="white"/>
        </w:rPr>
        <w:t>:</w:t>
      </w:r>
      <w:r w:rsidR="00320B2E" w:rsidRPr="00653AEC">
        <w:rPr>
          <w:rFonts w:ascii="Arial" w:hAnsi="Arial"/>
          <w:color w:val="000000" w:themeColor="text1"/>
          <w:sz w:val="20"/>
          <w:highlight w:val="white"/>
        </w:rPr>
        <w:tab/>
      </w:r>
      <w:r w:rsidR="007214C0">
        <w:rPr>
          <w:rFonts w:ascii="Arial" w:hAnsi="Arial"/>
          <w:color w:val="000000" w:themeColor="text1"/>
          <w:highlight w:val="white"/>
        </w:rPr>
        <w:t>A Strange Way to Save the World</w:t>
      </w:r>
      <w:r>
        <w:rPr>
          <w:rFonts w:ascii="Arial" w:hAnsi="Arial"/>
          <w:color w:val="000000" w:themeColor="text1"/>
          <w:highlight w:val="white"/>
        </w:rPr>
        <w:tab/>
      </w:r>
      <w:r>
        <w:rPr>
          <w:rFonts w:ascii="Arial" w:hAnsi="Arial"/>
          <w:color w:val="000000" w:themeColor="text1"/>
          <w:highlight w:val="white"/>
        </w:rPr>
        <w:tab/>
      </w:r>
    </w:p>
    <w:p w:rsidR="00320B2E" w:rsidRPr="00653AEC" w:rsidRDefault="00B47094">
      <w:pPr>
        <w:tabs>
          <w:tab w:val="center" w:pos="4680"/>
          <w:tab w:val="center" w:pos="6660"/>
          <w:tab w:val="right" w:pos="936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>
        <w:rPr>
          <w:rFonts w:ascii="Arial" w:hAnsi="Arial"/>
          <w:color w:val="000000" w:themeColor="text1"/>
          <w:sz w:val="20"/>
        </w:rPr>
        <w:t>ROSARY:</w:t>
      </w:r>
      <w:r>
        <w:rPr>
          <w:rFonts w:ascii="Arial" w:hAnsi="Arial"/>
          <w:color w:val="000000" w:themeColor="text1"/>
          <w:sz w:val="20"/>
        </w:rPr>
        <w:tab/>
        <w:t>ALL, WITH LEADERS SELECTED BY MCK</w:t>
      </w:r>
      <w:r>
        <w:rPr>
          <w:rFonts w:ascii="Arial" w:hAnsi="Arial"/>
          <w:color w:val="000000" w:themeColor="text1"/>
          <w:sz w:val="20"/>
        </w:rPr>
        <w:tab/>
      </w:r>
      <w:r>
        <w:rPr>
          <w:rFonts w:ascii="Arial" w:hAnsi="Arial"/>
          <w:color w:val="000000" w:themeColor="text1"/>
          <w:sz w:val="20"/>
        </w:rPr>
        <w:tab/>
        <w:t>{Joyful Mysteries}</w:t>
      </w:r>
    </w:p>
    <w:p w:rsidR="00320B2E" w:rsidRPr="00653AEC" w:rsidRDefault="00B47094">
      <w:pPr>
        <w:tabs>
          <w:tab w:val="center" w:pos="4680"/>
          <w:tab w:val="right" w:pos="9360"/>
        </w:tabs>
        <w:spacing w:line="600" w:lineRule="auto"/>
        <w:rPr>
          <w:rFonts w:ascii="Arial" w:hAnsi="Arial"/>
          <w:color w:val="000000" w:themeColor="text1"/>
          <w:sz w:val="18"/>
          <w:highlight w:val="white"/>
        </w:rPr>
      </w:pPr>
      <w:r>
        <w:rPr>
          <w:rFonts w:ascii="Arial" w:hAnsi="Arial"/>
          <w:color w:val="000000" w:themeColor="text1"/>
          <w:sz w:val="20"/>
        </w:rPr>
        <w:t>UNIVERSAL PRAYER</w:t>
      </w:r>
      <w:r w:rsidR="00320B2E" w:rsidRPr="00653AEC">
        <w:rPr>
          <w:rFonts w:ascii="Arial" w:hAnsi="Arial"/>
          <w:color w:val="000000" w:themeColor="text1"/>
          <w:sz w:val="20"/>
        </w:rPr>
        <w:t>:</w:t>
      </w:r>
      <w:r w:rsidR="00320B2E" w:rsidRPr="00653AEC">
        <w:rPr>
          <w:rFonts w:ascii="Arial" w:hAnsi="Arial"/>
          <w:color w:val="000000" w:themeColor="text1"/>
          <w:sz w:val="20"/>
        </w:rPr>
        <w:tab/>
      </w:r>
      <w:r w:rsidRPr="00B47094">
        <w:rPr>
          <w:rFonts w:ascii="Arial" w:hAnsi="Arial"/>
          <w:color w:val="000000" w:themeColor="text1"/>
          <w:sz w:val="20"/>
          <w:highlight w:val="white"/>
        </w:rPr>
        <w:t>recited petitions</w:t>
      </w:r>
      <w:r>
        <w:rPr>
          <w:rFonts w:ascii="Arial" w:hAnsi="Arial"/>
          <w:color w:val="000000" w:themeColor="text1"/>
          <w:sz w:val="20"/>
          <w:highlight w:val="white"/>
        </w:rPr>
        <w:t>,</w:t>
      </w:r>
      <w:r w:rsidRPr="00B47094">
        <w:rPr>
          <w:rFonts w:ascii="Arial" w:hAnsi="Arial"/>
          <w:color w:val="000000" w:themeColor="text1"/>
          <w:sz w:val="20"/>
          <w:highlight w:val="white"/>
        </w:rPr>
        <w:t xml:space="preserve"> Deacon Mike</w:t>
      </w:r>
      <w:r>
        <w:rPr>
          <w:rFonts w:ascii="Arial" w:hAnsi="Arial"/>
          <w:color w:val="000000" w:themeColor="text1"/>
          <w:sz w:val="20"/>
          <w:highlight w:val="white"/>
        </w:rPr>
        <w:t>;</w:t>
      </w:r>
      <w:r w:rsidRPr="00B47094">
        <w:rPr>
          <w:rFonts w:ascii="Arial" w:hAnsi="Arial"/>
          <w:color w:val="000000" w:themeColor="text1"/>
          <w:sz w:val="20"/>
          <w:highlight w:val="white"/>
        </w:rPr>
        <w:t xml:space="preserve"> sung response</w:t>
      </w:r>
      <w:r>
        <w:rPr>
          <w:rFonts w:ascii="Arial" w:hAnsi="Arial"/>
          <w:color w:val="000000" w:themeColor="text1"/>
          <w:sz w:val="18"/>
          <w:highlight w:val="white"/>
        </w:rPr>
        <w:t>, all</w:t>
      </w:r>
      <w:r w:rsidR="00320B2E" w:rsidRPr="00B47094">
        <w:rPr>
          <w:rFonts w:ascii="Arial" w:hAnsi="Arial"/>
          <w:color w:val="000000" w:themeColor="text1"/>
          <w:sz w:val="18"/>
          <w:highlight w:val="white"/>
        </w:rPr>
        <w:tab/>
      </w:r>
      <w:r w:rsidR="00DF2091" w:rsidRPr="00653AEC">
        <w:rPr>
          <w:rFonts w:ascii="Arial" w:hAnsi="Arial"/>
          <w:color w:val="000000" w:themeColor="text1"/>
          <w:sz w:val="18"/>
          <w:highlight w:val="white"/>
        </w:rPr>
        <w:t>[</w:t>
      </w:r>
      <w:r>
        <w:rPr>
          <w:rFonts w:ascii="Arial" w:hAnsi="Arial"/>
          <w:color w:val="000000" w:themeColor="text1"/>
          <w:sz w:val="18"/>
          <w:highlight w:val="white"/>
        </w:rPr>
        <w:t>Chris Catalano</w:t>
      </w:r>
      <w:r w:rsidR="00DF2091" w:rsidRPr="00653AEC">
        <w:rPr>
          <w:rFonts w:ascii="Arial" w:hAnsi="Arial"/>
          <w:color w:val="000000" w:themeColor="text1"/>
          <w:sz w:val="18"/>
          <w:highlight w:val="white"/>
        </w:rPr>
        <w:t>]</w:t>
      </w:r>
    </w:p>
    <w:p w:rsidR="00B47094" w:rsidRDefault="00B47094" w:rsidP="00B47094">
      <w:pPr>
        <w:tabs>
          <w:tab w:val="center" w:pos="4680"/>
          <w:tab w:val="center" w:pos="7020"/>
          <w:tab w:val="right" w:pos="936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20"/>
        </w:rPr>
        <w:t>COLLECT/BLESSING/DISMISSAL</w:t>
      </w:r>
      <w:r>
        <w:rPr>
          <w:rFonts w:ascii="Arial" w:hAnsi="Arial"/>
          <w:sz w:val="20"/>
          <w:highlight w:val="white"/>
        </w:rPr>
        <w:t>:</w:t>
      </w:r>
      <w:r>
        <w:rPr>
          <w:rFonts w:ascii="Arial" w:hAnsi="Arial"/>
          <w:sz w:val="20"/>
          <w:highlight w:val="white"/>
        </w:rPr>
        <w:tab/>
      </w:r>
      <w:r w:rsidRPr="00653AEC">
        <w:rPr>
          <w:rFonts w:ascii="Arial" w:hAnsi="Arial"/>
          <w:sz w:val="20"/>
          <w:highlight w:val="white"/>
        </w:rPr>
        <w:t>(Deacon Mike)</w:t>
      </w:r>
    </w:p>
    <w:p w:rsidR="003D0FB5" w:rsidRPr="00653AEC" w:rsidRDefault="00B47094" w:rsidP="00C66606">
      <w:pPr>
        <w:tabs>
          <w:tab w:val="center" w:pos="4680"/>
          <w:tab w:val="right" w:pos="9360"/>
        </w:tabs>
        <w:spacing w:line="360" w:lineRule="auto"/>
        <w:rPr>
          <w:rFonts w:ascii="Arial" w:hAnsi="Arial"/>
          <w:color w:val="000000" w:themeColor="text1"/>
          <w:sz w:val="18"/>
        </w:rPr>
      </w:pPr>
      <w:r>
        <w:rPr>
          <w:rFonts w:ascii="Arial" w:hAnsi="Arial"/>
          <w:color w:val="000000" w:themeColor="text1"/>
          <w:sz w:val="20"/>
        </w:rPr>
        <w:t>SONG</w:t>
      </w:r>
      <w:r w:rsidRPr="00653AEC">
        <w:rPr>
          <w:rFonts w:ascii="Arial" w:hAnsi="Arial"/>
          <w:color w:val="000000" w:themeColor="text1"/>
          <w:sz w:val="20"/>
          <w:highlight w:val="white"/>
        </w:rPr>
        <w:t>:</w:t>
      </w:r>
      <w:r w:rsidR="00320B2E" w:rsidRPr="00653AEC">
        <w:rPr>
          <w:rFonts w:ascii="Arial" w:hAnsi="Arial"/>
          <w:color w:val="000000" w:themeColor="text1"/>
          <w:sz w:val="20"/>
        </w:rPr>
        <w:tab/>
      </w:r>
      <w:r>
        <w:rPr>
          <w:rFonts w:ascii="Arial" w:hAnsi="Arial"/>
          <w:color w:val="000000" w:themeColor="text1"/>
          <w:highlight w:val="white"/>
        </w:rPr>
        <w:t xml:space="preserve">Magnificat </w:t>
      </w:r>
      <w:r w:rsidRPr="00B47094">
        <w:rPr>
          <w:rFonts w:ascii="Arial" w:hAnsi="Arial"/>
          <w:color w:val="000000" w:themeColor="text1"/>
          <w:sz w:val="18"/>
          <w:szCs w:val="18"/>
          <w:highlight w:val="white"/>
        </w:rPr>
        <w:t>(w/Haugen Annunciation Lead-in</w:t>
      </w:r>
      <w:r>
        <w:rPr>
          <w:rFonts w:ascii="Arial" w:hAnsi="Arial"/>
          <w:color w:val="000000" w:themeColor="text1"/>
          <w:highlight w:val="white"/>
        </w:rPr>
        <w:t>)</w:t>
      </w:r>
      <w:r w:rsidR="00320B2E" w:rsidRPr="00B47094">
        <w:rPr>
          <w:rFonts w:ascii="Arial" w:hAnsi="Arial"/>
          <w:color w:val="000000" w:themeColor="text1"/>
          <w:highlight w:val="white"/>
        </w:rPr>
        <w:tab/>
      </w:r>
      <w:r w:rsidRPr="00653AEC">
        <w:rPr>
          <w:rFonts w:ascii="Arial" w:hAnsi="Arial"/>
          <w:color w:val="000000" w:themeColor="text1"/>
          <w:sz w:val="18"/>
          <w:highlight w:val="white"/>
        </w:rPr>
        <w:t>[</w:t>
      </w:r>
      <w:r>
        <w:rPr>
          <w:rFonts w:ascii="Arial" w:hAnsi="Arial"/>
          <w:color w:val="000000" w:themeColor="text1"/>
          <w:sz w:val="18"/>
          <w:highlight w:val="white"/>
        </w:rPr>
        <w:t>Chris Catalano</w:t>
      </w:r>
      <w:r w:rsidRPr="00653AEC">
        <w:rPr>
          <w:rFonts w:ascii="Arial" w:hAnsi="Arial"/>
          <w:color w:val="000000" w:themeColor="text1"/>
          <w:sz w:val="18"/>
          <w:highlight w:val="white"/>
        </w:rPr>
        <w:t>]</w:t>
      </w:r>
    </w:p>
    <w:sectPr w:rsidR="003D0FB5" w:rsidRPr="00653AEC" w:rsidSect="004D0676">
      <w:pgSz w:w="11520" w:h="146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A28" w:rsidRDefault="007A4A28">
      <w:r>
        <w:separator/>
      </w:r>
    </w:p>
  </w:endnote>
  <w:endnote w:type="continuationSeparator" w:id="0">
    <w:p w:rsidR="007A4A28" w:rsidRDefault="007A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裰矺귀鮤ry Gothic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A28" w:rsidRDefault="007A4A28">
      <w:r>
        <w:separator/>
      </w:r>
    </w:p>
  </w:footnote>
  <w:footnote w:type="continuationSeparator" w:id="0">
    <w:p w:rsidR="007A4A28" w:rsidRDefault="007A4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614"/>
    <w:rsid w:val="000313AE"/>
    <w:rsid w:val="000F5766"/>
    <w:rsid w:val="000F6667"/>
    <w:rsid w:val="00147348"/>
    <w:rsid w:val="001D4860"/>
    <w:rsid w:val="00242CEC"/>
    <w:rsid w:val="00274B40"/>
    <w:rsid w:val="002C57ED"/>
    <w:rsid w:val="002F3222"/>
    <w:rsid w:val="002F691C"/>
    <w:rsid w:val="002F7E01"/>
    <w:rsid w:val="00301580"/>
    <w:rsid w:val="00311267"/>
    <w:rsid w:val="00320B2E"/>
    <w:rsid w:val="003D0FB5"/>
    <w:rsid w:val="003F09BF"/>
    <w:rsid w:val="00431614"/>
    <w:rsid w:val="00454E03"/>
    <w:rsid w:val="004B0738"/>
    <w:rsid w:val="004D0676"/>
    <w:rsid w:val="005121A3"/>
    <w:rsid w:val="00580CE7"/>
    <w:rsid w:val="006078BC"/>
    <w:rsid w:val="0061403D"/>
    <w:rsid w:val="00653AEC"/>
    <w:rsid w:val="0065738A"/>
    <w:rsid w:val="0066714C"/>
    <w:rsid w:val="006D6C4C"/>
    <w:rsid w:val="007214C0"/>
    <w:rsid w:val="00746867"/>
    <w:rsid w:val="007804BD"/>
    <w:rsid w:val="00797029"/>
    <w:rsid w:val="007A4A28"/>
    <w:rsid w:val="007E2AC6"/>
    <w:rsid w:val="008D1298"/>
    <w:rsid w:val="008E057B"/>
    <w:rsid w:val="009331DA"/>
    <w:rsid w:val="00986C23"/>
    <w:rsid w:val="009B4C72"/>
    <w:rsid w:val="00A1334B"/>
    <w:rsid w:val="00A567DE"/>
    <w:rsid w:val="00A66B24"/>
    <w:rsid w:val="00AA476D"/>
    <w:rsid w:val="00AA7B2D"/>
    <w:rsid w:val="00AC7B40"/>
    <w:rsid w:val="00AD1A53"/>
    <w:rsid w:val="00AE486F"/>
    <w:rsid w:val="00B47094"/>
    <w:rsid w:val="00B96578"/>
    <w:rsid w:val="00BB0B04"/>
    <w:rsid w:val="00BB2A26"/>
    <w:rsid w:val="00C567A0"/>
    <w:rsid w:val="00C66606"/>
    <w:rsid w:val="00CB313A"/>
    <w:rsid w:val="00D20BE7"/>
    <w:rsid w:val="00D31E0F"/>
    <w:rsid w:val="00D60E2C"/>
    <w:rsid w:val="00D63C0A"/>
    <w:rsid w:val="00DB3AB7"/>
    <w:rsid w:val="00DD5800"/>
    <w:rsid w:val="00DF2091"/>
    <w:rsid w:val="00E47560"/>
    <w:rsid w:val="00E60BD3"/>
    <w:rsid w:val="00E83BC4"/>
    <w:rsid w:val="00EC7ECC"/>
    <w:rsid w:val="00ED6B75"/>
    <w:rsid w:val="00EE3664"/>
    <w:rsid w:val="00F16EB7"/>
    <w:rsid w:val="00F514C9"/>
    <w:rsid w:val="00FD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24EF4"/>
  <w15:chartTrackingRefBased/>
  <w15:docId w15:val="{00103369-3050-43FB-8ADA-1314BE78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entury Gothic" w:hAnsi="Century Gothic"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ry Gothic" w:hAnsi="裰矺귀鮤ry Gothic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LIST OF SONGS</vt:lpstr>
      <vt:lpstr>11 December 2016</vt:lpstr>
      <vt:lpstr>7:30 pm Prayer Service</vt:lpstr>
      <vt:lpstr/>
      <vt:lpstr>SONG:	Happy Are They (Mary’s Song)	[Joncas]</vt:lpstr>
    </vt:vector>
  </TitlesOfParts>
  <Company>St Joseph Church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5</cp:revision>
  <cp:lastPrinted>2016-12-03T18:37:00Z</cp:lastPrinted>
  <dcterms:created xsi:type="dcterms:W3CDTF">2016-12-10T16:10:00Z</dcterms:created>
  <dcterms:modified xsi:type="dcterms:W3CDTF">2016-12-11T13:30:00Z</dcterms:modified>
</cp:coreProperties>
</file>